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68" w:lineRule="exact"/>
        <w:ind w:left="0" w:right="0" w:firstLine="0"/>
        <w:jc w:val="center"/>
        <w:rPr>
          <w:rFonts w:hint="eastAsia" w:ascii="Microsoft JhengHei" w:hAnsi="Microsoft JhengHei"/>
          <w:b/>
          <w:spacing w:val="-2"/>
          <w:w w:val="95"/>
          <w:sz w:val="32"/>
          <w:szCs w:val="32"/>
          <w:u w:val="none"/>
          <w:lang w:eastAsia="zh-CN"/>
        </w:rPr>
      </w:pPr>
      <w:r>
        <w:rPr>
          <w:rFonts w:hint="eastAsia" w:ascii="Microsoft JhengHei" w:hAnsi="Microsoft JhengHei"/>
          <w:b/>
          <w:spacing w:val="-7"/>
          <w:w w:val="95"/>
          <w:sz w:val="32"/>
          <w:szCs w:val="32"/>
          <w:u w:val="none"/>
          <w:lang w:eastAsia="zh-CN"/>
        </w:rPr>
        <w:t>关于衢州市盈川东路</w:t>
      </w:r>
      <w:r>
        <w:rPr>
          <w:rFonts w:hint="eastAsia" w:ascii="Microsoft JhengHei" w:hAnsi="Microsoft JhengHei"/>
          <w:b/>
          <w:w w:val="95"/>
          <w:sz w:val="32"/>
          <w:szCs w:val="32"/>
          <w:u w:val="none"/>
          <w:lang w:eastAsia="zh-CN"/>
        </w:rPr>
        <w:t>（西区－迎宾大道）</w:t>
      </w:r>
      <w:r>
        <w:rPr>
          <w:rFonts w:hint="eastAsia" w:ascii="Microsoft JhengHei" w:hAnsi="Microsoft JhengHei"/>
          <w:b/>
          <w:spacing w:val="-2"/>
          <w:w w:val="95"/>
          <w:sz w:val="32"/>
          <w:szCs w:val="32"/>
          <w:u w:val="none"/>
          <w:lang w:eastAsia="zh-CN"/>
        </w:rPr>
        <w:t>工程航河线道路封闭车辆绕行的公告</w:t>
      </w:r>
    </w:p>
    <w:p>
      <w:pPr>
        <w:pStyle w:val="2"/>
        <w:keepNext w:val="0"/>
        <w:keepLines w:val="0"/>
        <w:pageBreakBefore w:val="0"/>
        <w:widowControl w:val="0"/>
        <w:tabs>
          <w:tab w:val="left" w:pos="9680"/>
          <w:tab w:val="left" w:pos="105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408" w:lineRule="auto"/>
        <w:ind w:left="0" w:leftChars="0" w:right="81" w:rightChars="29" w:firstLine="544" w:firstLineChars="200"/>
        <w:textAlignment w:val="auto"/>
        <w:rPr>
          <w:rFonts w:hint="eastAsia" w:ascii="宋体" w:hAnsi="宋体" w:eastAsia="宋体" w:cs="宋体"/>
          <w:spacing w:val="-4"/>
          <w:sz w:val="28"/>
          <w:szCs w:val="28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9680"/>
          <w:tab w:val="left" w:pos="105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408" w:lineRule="auto"/>
        <w:ind w:left="0" w:leftChars="0" w:right="81" w:rightChars="29" w:firstLine="544" w:firstLineChars="200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spacing w:val="-4"/>
          <w:sz w:val="28"/>
          <w:szCs w:val="28"/>
          <w:shd w:val="clear" w:color="auto" w:fill="auto"/>
        </w:rPr>
        <w:t>因衢州市盈川东路</w:t>
      </w:r>
      <w:r>
        <w:rPr>
          <w:rFonts w:hint="eastAsia" w:ascii="宋体" w:hAnsi="宋体" w:eastAsia="宋体" w:cs="宋体"/>
          <w:sz w:val="28"/>
          <w:szCs w:val="28"/>
          <w:shd w:val="clear" w:color="auto" w:fill="auto"/>
        </w:rPr>
        <w:t>（西区—迎宾大道</w:t>
      </w:r>
      <w:r>
        <w:rPr>
          <w:rFonts w:hint="eastAsia" w:ascii="宋体" w:hAnsi="宋体" w:eastAsia="宋体" w:cs="宋体"/>
          <w:spacing w:val="-32"/>
          <w:sz w:val="28"/>
          <w:szCs w:val="28"/>
          <w:shd w:val="clear" w:color="auto" w:fill="auto"/>
        </w:rPr>
        <w:t>）</w:t>
      </w:r>
      <w:r>
        <w:rPr>
          <w:rFonts w:hint="eastAsia" w:ascii="宋体" w:hAnsi="宋体" w:eastAsia="宋体" w:cs="宋体"/>
          <w:spacing w:val="-6"/>
          <w:sz w:val="28"/>
          <w:szCs w:val="28"/>
          <w:shd w:val="clear" w:color="auto" w:fill="auto"/>
        </w:rPr>
        <w:t>工程需要，为确保施工的顺利进行及施工期间的交通安全和畅通，根据《中华人民共和国道路</w:t>
      </w:r>
      <w:r>
        <w:rPr>
          <w:rFonts w:hint="eastAsia" w:ascii="宋体" w:hAnsi="宋体" w:eastAsia="宋体" w:cs="宋体"/>
          <w:spacing w:val="-10"/>
          <w:sz w:val="28"/>
          <w:szCs w:val="28"/>
          <w:shd w:val="clear" w:color="auto" w:fill="auto"/>
        </w:rPr>
        <w:t>交通安全法》第三十九条之规定，公安交通管理部门将对施工路段实</w:t>
      </w:r>
      <w:r>
        <w:rPr>
          <w:rFonts w:hint="eastAsia" w:ascii="宋体" w:hAnsi="宋体" w:eastAsia="宋体" w:cs="宋体"/>
          <w:sz w:val="28"/>
          <w:szCs w:val="28"/>
          <w:shd w:val="clear" w:color="auto" w:fill="auto"/>
        </w:rPr>
        <w:t>行限制交通措施。现将有关事项公告如下：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  <w:tab w:val="left" w:pos="105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408" w:lineRule="auto"/>
        <w:ind w:leftChars="0" w:right="81" w:rightChars="29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cs="宋体"/>
          <w:sz w:val="28"/>
          <w:szCs w:val="28"/>
          <w:shd w:val="clear" w:color="auto" w:fill="auto"/>
          <w:lang w:eastAsia="zh-CN"/>
        </w:rPr>
        <w:t>一、封闭</w:t>
      </w:r>
      <w:r>
        <w:rPr>
          <w:rFonts w:hint="eastAsia" w:ascii="宋体" w:hAnsi="宋体" w:eastAsia="宋体" w:cs="宋体"/>
          <w:sz w:val="28"/>
          <w:szCs w:val="28"/>
          <w:shd w:val="clear" w:color="auto" w:fill="auto"/>
        </w:rPr>
        <w:t>交通时间、路段、措施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  <w:tab w:val="left" w:pos="105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408" w:lineRule="auto"/>
        <w:ind w:left="0" w:leftChars="0" w:right="81" w:rightChars="29"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sz w:val="28"/>
          <w:szCs w:val="28"/>
          <w:shd w:val="clear" w:color="auto" w:fill="auto"/>
        </w:rPr>
        <w:t>1、限制交通时间：</w:t>
      </w:r>
      <w:r>
        <w:rPr>
          <w:rFonts w:hint="eastAsia" w:cs="宋体"/>
          <w:sz w:val="28"/>
          <w:szCs w:val="28"/>
          <w:shd w:val="clear" w:color="auto" w:fill="auto"/>
          <w:lang w:val="en-US" w:eastAsia="zh-CN"/>
        </w:rPr>
        <w:t>2020年3月25日－2020年4月30日</w:t>
      </w:r>
      <w:r>
        <w:rPr>
          <w:rFonts w:hint="eastAsia" w:ascii="宋体" w:hAnsi="宋体" w:eastAsia="宋体" w:cs="宋体"/>
          <w:sz w:val="28"/>
          <w:szCs w:val="28"/>
          <w:shd w:val="clear" w:color="auto" w:fill="auto"/>
        </w:rPr>
        <w:t xml:space="preserve">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  <w:tab w:val="left" w:pos="105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408" w:lineRule="auto"/>
        <w:ind w:left="0" w:leftChars="0" w:right="81" w:rightChars="29" w:firstLine="562" w:firstLineChars="200"/>
        <w:textAlignment w:val="auto"/>
        <w:rPr>
          <w:rFonts w:hint="eastAsia" w:cs="宋体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shd w:val="clear" w:color="auto" w:fill="auto"/>
        </w:rPr>
        <w:t>2、限制交通路段：</w:t>
      </w:r>
      <w:r>
        <w:rPr>
          <w:rFonts w:hint="eastAsia" w:ascii="宋体" w:hAnsi="宋体" w:eastAsia="宋体" w:cs="宋体"/>
          <w:sz w:val="28"/>
          <w:szCs w:val="28"/>
          <w:shd w:val="clear" w:color="auto" w:fill="auto"/>
        </w:rPr>
        <w:t>航河线</w:t>
      </w:r>
      <w:r>
        <w:rPr>
          <w:rFonts w:hint="eastAsia" w:cs="宋体"/>
          <w:sz w:val="28"/>
          <w:szCs w:val="28"/>
          <w:shd w:val="clear" w:color="auto" w:fill="auto"/>
          <w:lang w:eastAsia="zh-CN"/>
        </w:rPr>
        <w:t>从</w:t>
      </w:r>
      <w:r>
        <w:rPr>
          <w:rFonts w:hint="eastAsia" w:ascii="宋体" w:hAnsi="宋体" w:eastAsia="宋体" w:cs="宋体"/>
          <w:sz w:val="28"/>
          <w:szCs w:val="28"/>
          <w:shd w:val="clear" w:color="auto" w:fill="auto"/>
        </w:rPr>
        <w:t>盈川东路交叉</w:t>
      </w:r>
      <w:r>
        <w:rPr>
          <w:rFonts w:hint="eastAsia" w:cs="宋体"/>
          <w:sz w:val="28"/>
          <w:szCs w:val="28"/>
          <w:shd w:val="clear" w:color="auto" w:fill="auto"/>
          <w:lang w:eastAsia="zh-CN"/>
        </w:rPr>
        <w:t>口开始往南</w:t>
      </w:r>
      <w:r>
        <w:rPr>
          <w:rFonts w:hint="eastAsia" w:cs="宋体"/>
          <w:sz w:val="28"/>
          <w:szCs w:val="28"/>
          <w:shd w:val="clear" w:color="auto" w:fill="auto"/>
          <w:lang w:val="en-US" w:eastAsia="zh-CN"/>
        </w:rPr>
        <w:t>108.22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8" w:lineRule="auto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cs="宋体"/>
          <w:sz w:val="28"/>
          <w:szCs w:val="28"/>
          <w:shd w:val="clear" w:color="auto" w:fill="auto"/>
          <w:lang w:val="en-US" w:eastAsia="zh-CN"/>
        </w:rPr>
        <w:t>米（桩号HK0+185－HK0+253.22）</w:t>
      </w:r>
      <w:r>
        <w:rPr>
          <w:rFonts w:hint="eastAsia" w:ascii="宋体" w:hAnsi="宋体" w:eastAsia="宋体" w:cs="宋体"/>
          <w:sz w:val="28"/>
          <w:szCs w:val="28"/>
          <w:shd w:val="clear" w:color="auto" w:fill="auto"/>
        </w:rPr>
        <w:t>实行全封闭。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  <w:tab w:val="left" w:pos="105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408" w:lineRule="auto"/>
        <w:ind w:left="0" w:leftChars="0" w:right="81" w:rightChars="29"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sz w:val="28"/>
          <w:szCs w:val="28"/>
          <w:shd w:val="clear" w:color="auto" w:fill="auto"/>
        </w:rPr>
        <w:t>3、限制交通措施：</w:t>
      </w:r>
      <w:r>
        <w:rPr>
          <w:rFonts w:hint="eastAsia" w:ascii="宋体" w:hAnsi="宋体" w:eastAsia="宋体" w:cs="宋体"/>
          <w:sz w:val="28"/>
          <w:szCs w:val="28"/>
          <w:shd w:val="clear" w:color="auto" w:fill="auto"/>
        </w:rPr>
        <w:t>禁止一切机动车、非机动车及行人进入上述施工限制路段，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  <w:tab w:val="left" w:pos="105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408" w:lineRule="auto"/>
        <w:ind w:left="0" w:leftChars="0" w:right="81" w:rightChars="29"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cs="宋体"/>
          <w:b/>
          <w:bCs/>
          <w:sz w:val="28"/>
          <w:szCs w:val="28"/>
          <w:shd w:val="clear" w:color="auto" w:fill="auto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auto"/>
        </w:rPr>
        <w:t>绕行措施：</w:t>
      </w:r>
      <w:r>
        <w:rPr>
          <w:rFonts w:hint="eastAsia" w:cs="宋体"/>
          <w:sz w:val="28"/>
          <w:szCs w:val="28"/>
          <w:shd w:val="clear" w:color="auto" w:fill="auto"/>
          <w:lang w:eastAsia="zh-CN"/>
        </w:rPr>
        <w:t>北侧进入车辆往盈川东路绕行，南侧进入车辆在盈川东路与迎宾大道交叉口转入盈川东路通行</w:t>
      </w:r>
      <w:r>
        <w:rPr>
          <w:rFonts w:hint="eastAsia" w:ascii="宋体" w:hAnsi="宋体" w:eastAsia="宋体" w:cs="宋体"/>
          <w:sz w:val="28"/>
          <w:szCs w:val="28"/>
          <w:shd w:val="clear" w:color="auto" w:fill="auto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  <w:tab w:val="left" w:pos="105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408" w:lineRule="auto"/>
        <w:ind w:left="0" w:leftChars="0" w:right="81" w:rightChars="29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auto"/>
        </w:rPr>
        <w:t>二、通行要求</w:t>
      </w:r>
      <w:r>
        <w:rPr>
          <w:rFonts w:hint="eastAsia" w:ascii="宋体" w:hAnsi="宋体" w:eastAsia="宋体" w:cs="宋体"/>
          <w:spacing w:val="-4"/>
          <w:sz w:val="28"/>
          <w:szCs w:val="28"/>
          <w:shd w:val="clear" w:color="auto" w:fill="auto"/>
        </w:rPr>
        <w:t>施工期间请过往上述路段的车辆与行人自觉遵守交通法规，服从</w:t>
      </w:r>
      <w:r>
        <w:rPr>
          <w:rFonts w:hint="eastAsia" w:ascii="宋体" w:hAnsi="宋体" w:eastAsia="宋体" w:cs="宋体"/>
          <w:spacing w:val="-6"/>
          <w:sz w:val="28"/>
          <w:szCs w:val="28"/>
          <w:shd w:val="clear" w:color="auto" w:fill="auto"/>
        </w:rPr>
        <w:t>现场施工管理人员的指挥，并按照施工现场告示牌、交通标志指示通</w:t>
      </w:r>
      <w:r>
        <w:rPr>
          <w:rFonts w:hint="eastAsia" w:ascii="宋体" w:hAnsi="宋体" w:eastAsia="宋体" w:cs="宋体"/>
          <w:spacing w:val="-10"/>
          <w:sz w:val="28"/>
          <w:szCs w:val="28"/>
          <w:shd w:val="clear" w:color="auto" w:fill="auto"/>
        </w:rPr>
        <w:t>行。如有违反，将依据《中华人民共和国道路交通安全法》及有关法</w:t>
      </w:r>
      <w:r>
        <w:rPr>
          <w:rFonts w:hint="eastAsia" w:ascii="宋体" w:hAnsi="宋体" w:eastAsia="宋体" w:cs="宋体"/>
          <w:sz w:val="28"/>
          <w:szCs w:val="28"/>
          <w:shd w:val="clear" w:color="auto" w:fill="auto"/>
        </w:rPr>
        <w:t>律、法规的规定进行处罚。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  <w:tab w:val="left" w:pos="105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408" w:lineRule="auto"/>
        <w:ind w:left="0" w:leftChars="0" w:right="81" w:rightChars="29" w:firstLine="0" w:firstLineChars="0"/>
        <w:textAlignment w:val="auto"/>
        <w:rPr>
          <w:rFonts w:hint="eastAsia" w:ascii="宋体" w:hAnsi="宋体" w:eastAsia="宋体" w:cs="宋体"/>
          <w:spacing w:val="2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auto"/>
        </w:rPr>
        <w:t xml:space="preserve"> </w:t>
      </w:r>
      <w:r>
        <w:rPr>
          <w:rFonts w:hint="eastAsia" w:cs="宋体"/>
          <w:sz w:val="28"/>
          <w:szCs w:val="28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shd w:val="clear" w:color="auto" w:fill="auto"/>
        </w:rPr>
        <w:t xml:space="preserve">特此公告 </w:t>
      </w:r>
      <w:r>
        <w:rPr>
          <w:rFonts w:hint="eastAsia" w:ascii="宋体" w:hAnsi="宋体" w:eastAsia="宋体" w:cs="宋体"/>
          <w:spacing w:val="2"/>
          <w:sz w:val="28"/>
          <w:szCs w:val="28"/>
          <w:shd w:val="clear" w:color="auto" w:fill="auto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  <w:tab w:val="left" w:pos="105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408" w:lineRule="auto"/>
        <w:ind w:left="0" w:leftChars="0" w:right="81" w:rightChars="29" w:firstLine="0" w:firstLineChars="0"/>
        <w:jc w:val="righ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auto"/>
        </w:rPr>
        <w:t>衢州市公安局交通警察支队衢江大队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408" w:lineRule="auto"/>
        <w:ind w:left="0" w:leftChars="0" w:right="81" w:rightChars="29" w:firstLine="0" w:firstLineChars="0"/>
        <w:jc w:val="righ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auto"/>
        </w:rPr>
        <w:t>衢州市</w:t>
      </w:r>
      <w:r>
        <w:rPr>
          <w:rFonts w:hint="eastAsia" w:cs="宋体"/>
          <w:sz w:val="28"/>
          <w:szCs w:val="28"/>
          <w:shd w:val="clear" w:color="auto" w:fill="auto"/>
          <w:lang w:eastAsia="zh-CN"/>
        </w:rPr>
        <w:t>衢江区公路路政管理大队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408" w:lineRule="auto"/>
        <w:ind w:left="0" w:leftChars="0" w:right="81" w:rightChars="29" w:firstLine="0" w:firstLineChars="0"/>
        <w:jc w:val="right"/>
        <w:textAlignment w:val="auto"/>
        <w:rPr>
          <w:shd w:val="clear" w:color="auto" w:fill="auto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auto"/>
        </w:rPr>
        <w:t>20</w:t>
      </w:r>
      <w:r>
        <w:rPr>
          <w:rFonts w:hint="eastAsia" w:cs="宋体"/>
          <w:sz w:val="28"/>
          <w:szCs w:val="28"/>
          <w:shd w:val="clear" w:color="auto" w:fill="auto"/>
          <w:lang w:val="en-US" w:eastAsia="zh-CN"/>
        </w:rPr>
        <w:t>20</w:t>
      </w:r>
      <w:r>
        <w:rPr>
          <w:rFonts w:hint="eastAsia" w:ascii="宋体" w:hAnsi="宋体" w:eastAsia="宋体" w:cs="宋体"/>
          <w:spacing w:val="-46"/>
          <w:sz w:val="28"/>
          <w:szCs w:val="28"/>
          <w:shd w:val="clear" w:color="auto" w:fill="auto"/>
        </w:rPr>
        <w:t xml:space="preserve"> 年 </w:t>
      </w:r>
      <w:r>
        <w:rPr>
          <w:rFonts w:hint="eastAsia" w:cs="宋体"/>
          <w:sz w:val="28"/>
          <w:szCs w:val="28"/>
          <w:shd w:val="clear" w:color="auto" w:fill="auto"/>
          <w:lang w:val="en-US" w:eastAsia="zh-CN"/>
        </w:rPr>
        <w:t>3</w:t>
      </w:r>
      <w:r>
        <w:rPr>
          <w:rFonts w:hint="eastAsia" w:ascii="宋体" w:hAnsi="宋体" w:eastAsia="宋体" w:cs="宋体"/>
          <w:spacing w:val="-47"/>
          <w:sz w:val="28"/>
          <w:szCs w:val="28"/>
          <w:shd w:val="clear" w:color="auto" w:fill="auto"/>
        </w:rPr>
        <w:t xml:space="preserve"> 月 </w:t>
      </w:r>
      <w:r>
        <w:rPr>
          <w:rFonts w:hint="eastAsia" w:cs="宋体"/>
          <w:sz w:val="28"/>
          <w:szCs w:val="28"/>
          <w:shd w:val="clear" w:color="auto" w:fill="auto"/>
          <w:lang w:val="en-US" w:eastAsia="zh-CN"/>
        </w:rPr>
        <w:t>15</w:t>
      </w:r>
      <w:r>
        <w:rPr>
          <w:rFonts w:hint="eastAsia" w:ascii="宋体" w:hAnsi="宋体" w:eastAsia="宋体" w:cs="宋体"/>
          <w:spacing w:val="-34"/>
          <w:sz w:val="28"/>
          <w:szCs w:val="28"/>
          <w:shd w:val="clear" w:color="auto" w:fill="auto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94453"/>
    <w:rsid w:val="478F33E8"/>
    <w:rsid w:val="566A4A35"/>
    <w:rsid w:val="6136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2020-03-23T00:57:00Z</dcterms:created>
  <dc:creator>Administrator</dc:creator>
  <cp:lastModifiedBy>马习习中</cp:lastModifiedBy>
  <dcterms:modified xsi:type="dcterms:W3CDTF">2020-03-23T08:07:12Z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